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AC95" w14:textId="77777777" w:rsidR="00E8447F" w:rsidRPr="00FD1597" w:rsidRDefault="00736F9C" w:rsidP="00736F9C">
      <w:pPr>
        <w:jc w:val="right"/>
        <w:rPr>
          <w:rFonts w:ascii="Arial" w:hAnsi="Arial" w:cs="Arial"/>
          <w:b/>
          <w:sz w:val="24"/>
          <w:szCs w:val="24"/>
          <w:lang w:val="uz-Cyrl-UZ"/>
        </w:rPr>
      </w:pPr>
      <w:r w:rsidRPr="00FD1597">
        <w:rPr>
          <w:rFonts w:ascii="Arial" w:hAnsi="Arial" w:cs="Arial"/>
          <w:b/>
          <w:sz w:val="24"/>
          <w:szCs w:val="24"/>
          <w:lang w:val="uz-Cyrl-UZ"/>
        </w:rPr>
        <w:t xml:space="preserve">Илова </w:t>
      </w:r>
      <w:r w:rsidR="00FD1597" w:rsidRPr="00FD1597">
        <w:rPr>
          <w:rFonts w:ascii="Arial" w:hAnsi="Arial" w:cs="Arial"/>
          <w:b/>
          <w:sz w:val="24"/>
          <w:szCs w:val="24"/>
          <w:lang w:val="uz-Cyrl-UZ"/>
        </w:rPr>
        <w:t>№</w:t>
      </w:r>
      <w:r w:rsidRPr="00FD1597">
        <w:rPr>
          <w:rFonts w:ascii="Arial" w:hAnsi="Arial" w:cs="Arial"/>
          <w:b/>
          <w:sz w:val="24"/>
          <w:szCs w:val="24"/>
          <w:lang w:val="uz-Cyrl-UZ"/>
        </w:rPr>
        <w:t>1</w:t>
      </w:r>
    </w:p>
    <w:p w14:paraId="4FE5B355" w14:textId="77777777" w:rsidR="00736F9C" w:rsidRPr="001B3336" w:rsidRDefault="00736F9C" w:rsidP="001B3336">
      <w:pPr>
        <w:ind w:firstLine="709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1B3336">
        <w:rPr>
          <w:rFonts w:ascii="Arial" w:hAnsi="Arial" w:cs="Arial"/>
          <w:b/>
          <w:sz w:val="28"/>
          <w:szCs w:val="28"/>
          <w:lang w:val="uz-Cyrl-UZ"/>
        </w:rPr>
        <w:t>Ариза қуйидагилардан иборат:</w:t>
      </w:r>
    </w:p>
    <w:p w14:paraId="3A1DB09A" w14:textId="77777777" w:rsidR="00736F9C" w:rsidRPr="001B3336" w:rsidRDefault="00736F9C" w:rsidP="001B3336">
      <w:pPr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- </w:t>
      </w:r>
      <w:r w:rsidR="000B0FCF">
        <w:rPr>
          <w:rFonts w:ascii="Arial" w:hAnsi="Arial" w:cs="Arial"/>
          <w:sz w:val="28"/>
          <w:szCs w:val="28"/>
          <w:lang w:val="uz-Cyrl-UZ"/>
        </w:rPr>
        <w:t>Ариза</w:t>
      </w:r>
      <w:r w:rsidRPr="001B3336">
        <w:rPr>
          <w:rFonts w:ascii="Arial" w:hAnsi="Arial" w:cs="Arial"/>
          <w:sz w:val="28"/>
          <w:szCs w:val="28"/>
          <w:lang w:val="uz-Cyrl-UZ"/>
        </w:rPr>
        <w:t xml:space="preserve">чининг тўлиқ </w:t>
      </w:r>
      <w:r w:rsidR="001B3336">
        <w:rPr>
          <w:rFonts w:ascii="Arial" w:hAnsi="Arial" w:cs="Arial"/>
          <w:sz w:val="28"/>
          <w:szCs w:val="28"/>
          <w:lang w:val="uz-Cyrl-UZ"/>
        </w:rPr>
        <w:t xml:space="preserve">хуқуқий </w:t>
      </w:r>
      <w:r w:rsidRPr="001B3336">
        <w:rPr>
          <w:rFonts w:ascii="Arial" w:hAnsi="Arial" w:cs="Arial"/>
          <w:sz w:val="28"/>
          <w:szCs w:val="28"/>
          <w:lang w:val="uz-Cyrl-UZ"/>
        </w:rPr>
        <w:t>номи ва манзили;</w:t>
      </w:r>
    </w:p>
    <w:p w14:paraId="200CCCEE" w14:textId="77777777" w:rsidR="00736F9C" w:rsidRPr="001B3336" w:rsidRDefault="00736F9C" w:rsidP="001B3336">
      <w:pPr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- </w:t>
      </w:r>
      <w:r w:rsidR="000B0FCF">
        <w:rPr>
          <w:rFonts w:ascii="Arial" w:hAnsi="Arial" w:cs="Arial"/>
          <w:sz w:val="28"/>
          <w:szCs w:val="28"/>
          <w:lang w:val="uz-Cyrl-UZ"/>
        </w:rPr>
        <w:t xml:space="preserve">Ариза берувчи юридик шахсга </w:t>
      </w:r>
      <w:r w:rsidRPr="001B3336">
        <w:rPr>
          <w:rFonts w:ascii="Arial" w:hAnsi="Arial" w:cs="Arial"/>
          <w:sz w:val="28"/>
          <w:szCs w:val="28"/>
          <w:lang w:val="uz-Cyrl-UZ"/>
        </w:rPr>
        <w:t>эгалик қилувчиларнинг</w:t>
      </w:r>
      <w:r w:rsidR="00FD1597">
        <w:rPr>
          <w:rFonts w:ascii="Arial" w:hAnsi="Arial" w:cs="Arial"/>
          <w:sz w:val="28"/>
          <w:szCs w:val="28"/>
          <w:lang w:val="uz-Cyrl-UZ"/>
        </w:rPr>
        <w:t xml:space="preserve"> (бенефициарларининг) </w:t>
      </w:r>
      <w:r w:rsidRPr="001B3336">
        <w:rPr>
          <w:rFonts w:ascii="Arial" w:hAnsi="Arial" w:cs="Arial"/>
          <w:sz w:val="28"/>
          <w:szCs w:val="28"/>
          <w:lang w:val="uz-Cyrl-UZ"/>
        </w:rPr>
        <w:t>тўлиқ рўйхати</w:t>
      </w:r>
      <w:r w:rsidR="00FD1597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B3336">
        <w:rPr>
          <w:rFonts w:ascii="Arial" w:hAnsi="Arial" w:cs="Arial"/>
          <w:sz w:val="28"/>
          <w:szCs w:val="28"/>
          <w:lang w:val="uz-Cyrl-UZ"/>
        </w:rPr>
        <w:t>ва ариза берувчининг устав капиталидаги тегишли улуши;</w:t>
      </w:r>
    </w:p>
    <w:p w14:paraId="261E76CB" w14:textId="77777777" w:rsidR="00736F9C" w:rsidRPr="001B3336" w:rsidRDefault="00736F9C" w:rsidP="001B3336">
      <w:pPr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>- Aриза берувчи</w:t>
      </w:r>
      <w:r w:rsidR="001B3336">
        <w:rPr>
          <w:rFonts w:ascii="Arial" w:hAnsi="Arial" w:cs="Arial"/>
          <w:sz w:val="28"/>
          <w:szCs w:val="28"/>
          <w:lang w:val="uz-Cyrl-UZ"/>
        </w:rPr>
        <w:t xml:space="preserve"> бизнесининг </w:t>
      </w:r>
      <w:r w:rsidRPr="001B3336">
        <w:rPr>
          <w:rFonts w:ascii="Arial" w:hAnsi="Arial" w:cs="Arial"/>
          <w:sz w:val="28"/>
          <w:szCs w:val="28"/>
          <w:lang w:val="uz-Cyrl-UZ"/>
        </w:rPr>
        <w:t xml:space="preserve">тавсифи, шунингдек битимда иштирок </w:t>
      </w:r>
      <w:r w:rsidR="001B3336">
        <w:rPr>
          <w:rFonts w:ascii="Arial" w:hAnsi="Arial" w:cs="Arial"/>
          <w:sz w:val="28"/>
          <w:szCs w:val="28"/>
          <w:lang w:val="uz-Cyrl-UZ"/>
        </w:rPr>
        <w:t>э</w:t>
      </w:r>
      <w:r w:rsidRPr="001B3336">
        <w:rPr>
          <w:rFonts w:ascii="Arial" w:hAnsi="Arial" w:cs="Arial"/>
          <w:sz w:val="28"/>
          <w:szCs w:val="28"/>
          <w:lang w:val="uz-Cyrl-UZ"/>
        </w:rPr>
        <w:t>тишнинг стратегик асослари;</w:t>
      </w:r>
    </w:p>
    <w:p w14:paraId="79C0034A" w14:textId="77777777" w:rsidR="00736F9C" w:rsidRPr="001B3336" w:rsidRDefault="00736F9C" w:rsidP="001B3336">
      <w:pPr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- Ариза берувчининг асосий молиявий кўрсаткичлари </w:t>
      </w:r>
      <w:r w:rsidRPr="001B3336">
        <w:rPr>
          <w:rFonts w:ascii="Arial" w:hAnsi="Arial" w:cs="Arial"/>
          <w:i/>
          <w:sz w:val="28"/>
          <w:szCs w:val="28"/>
          <w:lang w:val="uz-Cyrl-UZ"/>
        </w:rPr>
        <w:t>(шу жумладан даромад ва хусусий капитал миқдори)</w:t>
      </w:r>
      <w:r w:rsidRPr="001B3336">
        <w:rPr>
          <w:rFonts w:ascii="Arial" w:hAnsi="Arial" w:cs="Arial"/>
          <w:sz w:val="28"/>
          <w:szCs w:val="28"/>
          <w:lang w:val="uz-Cyrl-UZ"/>
        </w:rPr>
        <w:t>;</w:t>
      </w:r>
    </w:p>
    <w:p w14:paraId="564B1AE7" w14:textId="77777777" w:rsidR="00736F9C" w:rsidRPr="001B3336" w:rsidRDefault="00736F9C" w:rsidP="001B3336">
      <w:pPr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- Жиноий фаолиятдан олинган даромадларни легаллаштиришга қарши курашиш бўйича Ўзбекистон Республикаси қонунчилиги талабларига мувофиқлигини тасдиқлаш, шунингдек ариза берувчига, раҳбариятига, акциядорларига ва директорлар кенгаши аъзоларига нисбатан жиноий иш қўзғатилмаганлиги ва тергов </w:t>
      </w:r>
      <w:r w:rsidR="006D3553" w:rsidRPr="001B3336">
        <w:rPr>
          <w:rFonts w:ascii="Arial" w:hAnsi="Arial" w:cs="Arial"/>
          <w:sz w:val="28"/>
          <w:szCs w:val="28"/>
          <w:lang w:val="uz-Cyrl-UZ"/>
        </w:rPr>
        <w:t>тортилмаганлигини</w:t>
      </w:r>
      <w:r w:rsidRPr="001B3336">
        <w:rPr>
          <w:rFonts w:ascii="Arial" w:hAnsi="Arial" w:cs="Arial"/>
          <w:sz w:val="28"/>
          <w:szCs w:val="28"/>
          <w:lang w:val="uz-Cyrl-UZ"/>
        </w:rPr>
        <w:t xml:space="preserve"> тасдиқлаш.</w:t>
      </w:r>
    </w:p>
    <w:p w14:paraId="5FF87202" w14:textId="33D40933" w:rsidR="00D80A27" w:rsidRPr="00211BB9" w:rsidRDefault="00D80A27" w:rsidP="00F3236D">
      <w:pPr>
        <w:spacing w:after="80" w:line="288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8"/>
          <w:lang w:val="uz-Cyrl-UZ" w:eastAsia="ru-RU"/>
        </w:rPr>
      </w:pPr>
    </w:p>
    <w:sectPr w:rsidR="00D80A27" w:rsidRPr="00211BB9" w:rsidSect="00910D28">
      <w:footerReference w:type="default" r:id="rId7"/>
      <w:pgSz w:w="11906" w:h="16838"/>
      <w:pgMar w:top="1134" w:right="850" w:bottom="1134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D833" w14:textId="77777777" w:rsidR="007D2D7B" w:rsidRDefault="007D2D7B" w:rsidP="00910D28">
      <w:pPr>
        <w:spacing w:after="0" w:line="240" w:lineRule="auto"/>
      </w:pPr>
      <w:r>
        <w:separator/>
      </w:r>
    </w:p>
  </w:endnote>
  <w:endnote w:type="continuationSeparator" w:id="0">
    <w:p w14:paraId="4A8B41AE" w14:textId="77777777" w:rsidR="007D2D7B" w:rsidRDefault="007D2D7B" w:rsidP="0091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431169"/>
      <w:docPartObj>
        <w:docPartGallery w:val="Page Numbers (Bottom of Page)"/>
        <w:docPartUnique/>
      </w:docPartObj>
    </w:sdtPr>
    <w:sdtEndPr/>
    <w:sdtContent>
      <w:p w14:paraId="70BF63C4" w14:textId="77777777" w:rsidR="00910D28" w:rsidRDefault="00910D28" w:rsidP="00910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FD">
          <w:rPr>
            <w:noProof/>
          </w:rPr>
          <w:t>1</w:t>
        </w:r>
        <w:r>
          <w:fldChar w:fldCharType="end"/>
        </w:r>
      </w:p>
    </w:sdtContent>
  </w:sdt>
  <w:p w14:paraId="796337AF" w14:textId="77777777" w:rsidR="00910D28" w:rsidRDefault="00910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B96A" w14:textId="77777777" w:rsidR="007D2D7B" w:rsidRDefault="007D2D7B" w:rsidP="00910D28">
      <w:pPr>
        <w:spacing w:after="0" w:line="240" w:lineRule="auto"/>
      </w:pPr>
      <w:r>
        <w:separator/>
      </w:r>
    </w:p>
  </w:footnote>
  <w:footnote w:type="continuationSeparator" w:id="0">
    <w:p w14:paraId="39C37399" w14:textId="77777777" w:rsidR="007D2D7B" w:rsidRDefault="007D2D7B" w:rsidP="0091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60E"/>
    <w:multiLevelType w:val="hybridMultilevel"/>
    <w:tmpl w:val="55CE2D0C"/>
    <w:lvl w:ilvl="0" w:tplc="7E784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635915"/>
    <w:multiLevelType w:val="hybridMultilevel"/>
    <w:tmpl w:val="A216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229C"/>
    <w:multiLevelType w:val="hybridMultilevel"/>
    <w:tmpl w:val="1FDA321C"/>
    <w:lvl w:ilvl="0" w:tplc="64520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02"/>
    <w:rsid w:val="000167A7"/>
    <w:rsid w:val="000473F5"/>
    <w:rsid w:val="000772A9"/>
    <w:rsid w:val="000B0FCF"/>
    <w:rsid w:val="000E2680"/>
    <w:rsid w:val="001B3336"/>
    <w:rsid w:val="00211BB9"/>
    <w:rsid w:val="00261229"/>
    <w:rsid w:val="0040286C"/>
    <w:rsid w:val="00642CC4"/>
    <w:rsid w:val="00647C1B"/>
    <w:rsid w:val="006D3553"/>
    <w:rsid w:val="00732BC4"/>
    <w:rsid w:val="00736F9C"/>
    <w:rsid w:val="00767A2B"/>
    <w:rsid w:val="007865F6"/>
    <w:rsid w:val="007D2D7B"/>
    <w:rsid w:val="00910D28"/>
    <w:rsid w:val="009626D9"/>
    <w:rsid w:val="00B35CE9"/>
    <w:rsid w:val="00BD1A8C"/>
    <w:rsid w:val="00C30F5D"/>
    <w:rsid w:val="00CB1702"/>
    <w:rsid w:val="00D1014E"/>
    <w:rsid w:val="00D80A27"/>
    <w:rsid w:val="00E45BB7"/>
    <w:rsid w:val="00EB12FD"/>
    <w:rsid w:val="00F3236D"/>
    <w:rsid w:val="00FB0767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5E48"/>
  <w15:docId w15:val="{84C2E388-ECA1-49B8-94D5-8CD1D7E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6D3553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locked/>
    <w:rsid w:val="006D3553"/>
  </w:style>
  <w:style w:type="paragraph" w:styleId="a5">
    <w:name w:val="Balloon Text"/>
    <w:basedOn w:val="a"/>
    <w:link w:val="a6"/>
    <w:uiPriority w:val="99"/>
    <w:semiHidden/>
    <w:unhideWhenUsed/>
    <w:rsid w:val="0007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047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47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1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Shovvoz Yunusov</dc:creator>
  <cp:lastModifiedBy>WINDOWS 10</cp:lastModifiedBy>
  <cp:revision>3</cp:revision>
  <cp:lastPrinted>2021-05-20T07:03:00Z</cp:lastPrinted>
  <dcterms:created xsi:type="dcterms:W3CDTF">2021-05-20T15:34:00Z</dcterms:created>
  <dcterms:modified xsi:type="dcterms:W3CDTF">2021-05-20T15:35:00Z</dcterms:modified>
</cp:coreProperties>
</file>